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717B5" w14:textId="77777777" w:rsidR="00BB49E0" w:rsidRDefault="00BB49E0" w:rsidP="00BB49E0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b/>
          <w:color w:val="000000"/>
          <w:w w:val="90"/>
          <w:sz w:val="36"/>
          <w:szCs w:val="36"/>
          <w:u w:val="single"/>
        </w:rPr>
        <w:t>SPISOVÝ A SKARTAČNÍ PLÁN                                                   PRO ZÁKLADNÍ UMĚLECKÉ ŠKOLY</w:t>
      </w:r>
    </w:p>
    <w:p w14:paraId="71A57170" w14:textId="77777777" w:rsidR="00BB49E0" w:rsidRDefault="00BB49E0" w:rsidP="00BB49E0">
      <w:pPr>
        <w:tabs>
          <w:tab w:val="left" w:pos="709"/>
          <w:tab w:val="left" w:pos="1418"/>
          <w:tab w:val="left" w:pos="7938"/>
        </w:tabs>
        <w:spacing w:after="60" w:line="240" w:lineRule="auto"/>
        <w:jc w:val="center"/>
      </w:pPr>
      <w:r>
        <w:rPr>
          <w:rFonts w:ascii="Times New Roman" w:hAnsi="Times New Roman"/>
          <w:color w:val="000000"/>
          <w:w w:val="90"/>
          <w:sz w:val="30"/>
          <w:szCs w:val="30"/>
        </w:rPr>
        <w:t>(vzor)</w:t>
      </w:r>
    </w:p>
    <w:p w14:paraId="72FDCB19" w14:textId="77777777" w:rsidR="00BB49E0" w:rsidRDefault="00BB49E0" w:rsidP="00BB49E0">
      <w:pPr>
        <w:tabs>
          <w:tab w:val="left" w:pos="709"/>
          <w:tab w:val="left" w:pos="1418"/>
          <w:tab w:val="left" w:pos="7938"/>
        </w:tabs>
        <w:spacing w:after="0" w:line="240" w:lineRule="auto"/>
        <w:jc w:val="center"/>
        <w:rPr>
          <w:rFonts w:ascii="Times New Roman" w:hAnsi="Times New Roman"/>
          <w:color w:val="000000"/>
          <w:w w:val="90"/>
          <w:sz w:val="12"/>
          <w:szCs w:val="12"/>
        </w:rPr>
      </w:pPr>
    </w:p>
    <w:p w14:paraId="0D657034" w14:textId="77777777" w:rsidR="00BB49E0" w:rsidRDefault="00BB49E0" w:rsidP="00BB49E0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Spisový znak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Typ dokumentu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Skartační znak a lhůta</w:t>
      </w:r>
    </w:p>
    <w:p w14:paraId="078E2095" w14:textId="77777777" w:rsidR="00BB49E0" w:rsidRDefault="00BB49E0" w:rsidP="00BB49E0">
      <w:pPr>
        <w:tabs>
          <w:tab w:val="left" w:pos="709"/>
          <w:tab w:val="left" w:pos="1418"/>
          <w:tab w:val="left" w:pos="1701"/>
          <w:tab w:val="left" w:pos="3119"/>
          <w:tab w:val="left" w:pos="6379"/>
          <w:tab w:val="left" w:pos="7938"/>
        </w:tabs>
        <w:spacing w:after="60" w:line="240" w:lineRule="auto"/>
        <w:rPr>
          <w:rFonts w:ascii="Times New Roman" w:hAnsi="Times New Roman"/>
          <w:color w:val="000000"/>
          <w:w w:val="90"/>
          <w:sz w:val="16"/>
          <w:szCs w:val="16"/>
        </w:rPr>
      </w:pPr>
    </w:p>
    <w:p w14:paraId="7284B59D" w14:textId="77777777" w:rsidR="00BB49E0" w:rsidRDefault="00BB49E0" w:rsidP="00BB49E0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1. Organizace a řízení školy</w:t>
      </w:r>
    </w:p>
    <w:p w14:paraId="68383ECB" w14:textId="77777777" w:rsidR="00BB49E0" w:rsidRDefault="00BB49E0" w:rsidP="00BB49E0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1.1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Základní, právní dokumentace</w:t>
      </w:r>
    </w:p>
    <w:p w14:paraId="50CDEE34" w14:textId="77777777" w:rsidR="00BB49E0" w:rsidRDefault="00BB49E0" w:rsidP="00BB49E0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1.1.1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Zřizovací listina, dodatky, změny, rozhodnutí o zařazení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 sítě škol, rozhodnutí ministerstev, zřizovatele, jmenování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vedení školy, statuty, řády, směrnice, příkazy, reorganizace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"/>
      </w:r>
    </w:p>
    <w:p w14:paraId="07380F6B" w14:textId="77777777" w:rsidR="00BB49E0" w:rsidRDefault="00BB49E0" w:rsidP="00BB49E0">
      <w:pPr>
        <w:tabs>
          <w:tab w:val="left" w:pos="709"/>
          <w:tab w:val="left" w:pos="1418"/>
          <w:tab w:val="left" w:pos="1701"/>
          <w:tab w:val="left" w:pos="2268"/>
          <w:tab w:val="left" w:pos="3119"/>
          <w:tab w:val="left" w:pos="6379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Kolektivní smlouva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(pokud máte odbory; po ztrátě </w:t>
      </w:r>
      <w:r w:rsidR="00541D00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platnosti) </w:t>
      </w:r>
      <w:r w:rsidR="00541D00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541D00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10</w:t>
      </w:r>
    </w:p>
    <w:p w14:paraId="0CB43D2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1.1.3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Koncepce rozvoje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799A233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Organizační a vnitřní řád školy – školní řád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ztrátě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platnosti)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29458AA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1.2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Vedení a správa školy</w:t>
      </w:r>
    </w:p>
    <w:p w14:paraId="6BE455B8" w14:textId="1ECFB0C6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 pokyny, příkazy, opatření vydané vedením školy</w:t>
      </w:r>
      <w:r>
        <w:rPr>
          <w:rStyle w:val="Odkaznakoment1"/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E94C03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31B9712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Ostatní pokyny a směrnice vydané nadřízenými orgány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235A71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Plány práce</w:t>
      </w:r>
    </w:p>
    <w:p w14:paraId="4F57648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Roční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 </w:t>
      </w:r>
    </w:p>
    <w:p w14:paraId="66B9A7E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Kratší než roční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(pololetní, čtvrtletní, měsíční,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týdenní…)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B6C111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1.2.4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Zápisy z porad</w:t>
      </w:r>
    </w:p>
    <w:p w14:paraId="7BD902C2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porad vedení škol svolaných zřizovatelem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4F4BD778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pedagogických rad a klasifikačních porad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 </w:t>
      </w:r>
    </w:p>
    <w:p w14:paraId="2B95EE5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1.2.4.3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z pracovních a provozních porad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31E5279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1.3.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Dokumentace o činnosti školy</w:t>
      </w:r>
    </w:p>
    <w:p w14:paraId="3F2DB217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1.3.1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Výroční zpráva</w:t>
      </w:r>
    </w:p>
    <w:p w14:paraId="5715E017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 činnosti školy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7D42B3F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 hospodaření školy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02FFBE6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Konferenční zprávy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14:paraId="2837AEE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1.3.3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Kontroly, hodnocení, inspekce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7B3DFD68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1.3.3.1 Nadřízených a jiných orgánů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(ČŠI, zřizovatele školy)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5</w:t>
      </w:r>
    </w:p>
    <w:p w14:paraId="142F6AAE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1.3.3.2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>Zápisy z kontrol ostatních úřadů</w:t>
      </w:r>
    </w:p>
    <w:p w14:paraId="7A1C5E43" w14:textId="40A5E110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(OSSZ, FÚ, ÚP, hygiena…)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ab/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2D59345D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1.3.3.3 Hospitace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(třídní knihy, vyučovací hodiny 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23AAFB9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1.3.4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Statistické výkazy</w:t>
      </w:r>
    </w:p>
    <w:p w14:paraId="3074212D" w14:textId="14110553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1.3.4.1 Roční o škole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(roční výkaz</w:t>
      </w:r>
      <w:r w:rsidR="003B6747">
        <w:rPr>
          <w:rFonts w:ascii="Times New Roman" w:hAnsi="Times New Roman"/>
          <w:i/>
          <w:color w:val="000000"/>
          <w:w w:val="90"/>
          <w:sz w:val="30"/>
          <w:szCs w:val="30"/>
        </w:rPr>
        <w:t>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org</w:t>
      </w:r>
      <w:r w:rsidR="003B6747"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h</w:t>
      </w:r>
      <w:proofErr w:type="spell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složek státu)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5</w:t>
      </w:r>
    </w:p>
    <w:p w14:paraId="7229946F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1.3.4.2 Ostatní dílčí zprávy, výkazy kratší než 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0306567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Kroniky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posledním zápisu)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231F8383" w14:textId="0A0BE881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Vlastní publikace, ročenky, almanachy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3 </w:t>
      </w:r>
    </w:p>
    <w:p w14:paraId="0B050133" w14:textId="7FCF85C5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Školní časopisy, třídní časopisy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3</w:t>
      </w:r>
    </w:p>
    <w:p w14:paraId="5A0BB560" w14:textId="1289A02E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Fotodokumentace činnosti školy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(fotografie, fotoalba)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0E3A1864" w14:textId="724D8DBC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Filmy, zvukové záznamy, výstřižky z novin, ukázky www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stránek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65C6791C" w14:textId="4D36CFF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proofErr w:type="spellStart"/>
      <w:r>
        <w:rPr>
          <w:rFonts w:ascii="Times New Roman" w:hAnsi="Times New Roman"/>
          <w:color w:val="000000"/>
          <w:w w:val="90"/>
          <w:sz w:val="30"/>
          <w:szCs w:val="30"/>
        </w:rPr>
        <w:t>Autoevaluace</w:t>
      </w:r>
      <w:proofErr w:type="spell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(sebehodnocení)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</w:t>
      </w:r>
    </w:p>
    <w:p w14:paraId="0A211DA3" w14:textId="650B9788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1.3.1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Propagace školy, 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náborové propagační materiály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337AB05C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20"/>
          <w:szCs w:val="20"/>
        </w:rPr>
      </w:pPr>
    </w:p>
    <w:p w14:paraId="04CC9177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2. Administrativa</w:t>
      </w:r>
    </w:p>
    <w:p w14:paraId="36F5461E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2.1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Korespondence</w:t>
      </w:r>
    </w:p>
    <w:p w14:paraId="7A8FB61A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Korespondence běžná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(s rodiči, se žáky, s nadřízenými orgány,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s různými organizacemi – česká pošta, VZP, MŠMT, aj.)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649EF0A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Žádosti o přijetí do zaměstnání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(žádosti o přijetí, kterým jste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nevyhověli, životopisy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0D644C8B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Přihlášky na školení, semináře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BD9385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Ostatní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(taková, která se neobjevuje na jiném místě </w:t>
      </w:r>
      <w:proofErr w:type="spellStart"/>
      <w:proofErr w:type="gram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spis.plánu</w:t>
      </w:r>
      <w:proofErr w:type="spellEnd"/>
      <w:proofErr w:type="gram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)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3753B5F4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2.2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Stížnosti</w:t>
      </w:r>
    </w:p>
    <w:p w14:paraId="217822A4" w14:textId="73037A9B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stížností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18D5AE9E" w14:textId="3CF74C3C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Vlastní stížnosti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(žáků, studentů, rodičů, učitelů aj.)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5898B059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2.3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Základní evidenční pomůcky</w:t>
      </w:r>
    </w:p>
    <w:p w14:paraId="74B23513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Podací deník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vypsání (vyřízení) všech dokumentů zde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evidovaných)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73AB0592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Archivní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(nebo jiná evidence dokumentů uložených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ve spisovně; po vyřazení posledního dokumentu zde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evidovaného)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A 10</w:t>
      </w:r>
    </w:p>
    <w:p w14:paraId="0301B2FF" w14:textId="7D2D8EDB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i/>
          <w:color w:val="000000"/>
          <w:w w:val="90"/>
          <w:sz w:val="30"/>
          <w:szCs w:val="30"/>
        </w:rPr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Předávací protokoly dokumentů předaných do spisovny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  <w:bookmarkStart w:id="0" w:name="_GoBack"/>
      <w:bookmarkEnd w:id="0"/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2"/>
      </w:r>
    </w:p>
    <w:p w14:paraId="733C84F9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poštovného a evidence známek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73C64855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2.3.5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razítek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5</w:t>
      </w:r>
    </w:p>
    <w:p w14:paraId="18D1C9CF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Razítka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platnosti, či při opotřebení)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</w:t>
      </w:r>
    </w:p>
    <w:p w14:paraId="57527D18" w14:textId="0E812A59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výpůjček ze spisovny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295DDBC" w14:textId="6723AD34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časopisů a odborných publikací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1A682AE0" w14:textId="60EC5C2A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2.3.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Transakční protokol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vedete ESSL)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</w:t>
      </w:r>
    </w:p>
    <w:p w14:paraId="66989E35" w14:textId="2787515F" w:rsidR="003B6747" w:rsidRDefault="003B6747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tab/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2.3.10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Dokumentace elektronického </w:t>
      </w:r>
      <w:r w:rsidRPr="00012A50">
        <w:rPr>
          <w:rFonts w:ascii="Times New Roman" w:hAnsi="Times New Roman"/>
          <w:color w:val="000000"/>
          <w:w w:val="90"/>
          <w:sz w:val="30"/>
          <w:szCs w:val="30"/>
        </w:rPr>
        <w:t>systému</w:t>
      </w:r>
      <w:r w:rsidRPr="00012A50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 ukončení provozu)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A1</w:t>
      </w:r>
    </w:p>
    <w:p w14:paraId="294181FB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2.4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Skartační řízení </w:t>
      </w:r>
      <w:r>
        <w:rPr>
          <w:rStyle w:val="Znakypropoznmkupodarou"/>
          <w:rFonts w:ascii="Times New Roman" w:hAnsi="Times New Roman"/>
          <w:b/>
          <w:color w:val="000000"/>
          <w:w w:val="90"/>
          <w:sz w:val="30"/>
          <w:szCs w:val="30"/>
        </w:rPr>
        <w:footnoteReference w:id="3"/>
      </w:r>
    </w:p>
    <w:p w14:paraId="36720100" w14:textId="07FE1DE5" w:rsidR="003B6747" w:rsidRDefault="00BB49E0" w:rsidP="003B674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commentRangeStart w:id="1"/>
      <w:r>
        <w:rPr>
          <w:rFonts w:ascii="Times New Roman" w:hAnsi="Times New Roman"/>
          <w:color w:val="000000"/>
          <w:w w:val="90"/>
          <w:sz w:val="30"/>
          <w:szCs w:val="30"/>
        </w:rPr>
        <w:t>2.4.1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Spisový řád, včetně spisového a skartačního plánu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 xml:space="preserve"> 99</w:t>
      </w:r>
      <w:commentRangeEnd w:id="1"/>
      <w:r w:rsidR="006564CB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2.4.2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ab/>
        <w:t>Skartační návrhy, včetně seznamů, skartační protokoly,</w:t>
      </w:r>
      <w:r w:rsidR="003B6747" w:rsidRPr="00012A50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4E9D33C4" w14:textId="77777777" w:rsidR="003B6747" w:rsidRDefault="003B6747" w:rsidP="003B674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předávací protokoly, včetně seznamů dokumentů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99</w:t>
      </w:r>
    </w:p>
    <w:p w14:paraId="357E6DC4" w14:textId="6E5C1718" w:rsidR="00BB49E0" w:rsidRDefault="00BB49E0" w:rsidP="003B6747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Style w:val="Odkaznakoment1"/>
          <w:rFonts w:ascii="Times New Roman" w:hAnsi="Times New Roman"/>
          <w:color w:val="000000"/>
          <w:w w:val="90"/>
          <w:sz w:val="30"/>
          <w:szCs w:val="30"/>
        </w:rPr>
        <w:commentReference w:id="1"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4E45C7C7" w14:textId="77777777" w:rsidR="00BB49E0" w:rsidRDefault="00BB49E0" w:rsidP="00BB49E0">
      <w:pPr>
        <w:tabs>
          <w:tab w:val="left" w:pos="709"/>
          <w:tab w:val="left" w:pos="1418"/>
          <w:tab w:val="left" w:pos="2127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3. Úsek pedagogický</w:t>
      </w:r>
    </w:p>
    <w:p w14:paraId="660DF362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3.1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Organizace vzdělávání</w:t>
      </w:r>
    </w:p>
    <w:p w14:paraId="403EEB7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Školní (třídní) vzdělávací program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48DD0209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Organizace školního roku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(učební plány, tematické plány)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1A3F52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Individuální vzdělávací plány pro dospělé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69FFAF0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Rozvrhy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(tříd, učeben, dozory)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</w:t>
      </w:r>
    </w:p>
    <w:p w14:paraId="56388EB7" w14:textId="77777777" w:rsidR="003B6747" w:rsidRDefault="00BB49E0" w:rsidP="003B674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ind w:left="1416" w:hanging="1416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Žákovské koncerty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 xml:space="preserve"> (při skartačním řízení vybrat vzorek</w:t>
      </w:r>
    </w:p>
    <w:p w14:paraId="10E9A62A" w14:textId="6BFC6F19" w:rsidR="00BB49E0" w:rsidRDefault="003B6747" w:rsidP="003B6747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ind w:left="1416" w:hanging="1416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pozvánek a programů těch nejúspěšnějších)</w:t>
      </w:r>
      <w:r w:rsidR="00BB49E0"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</w:t>
      </w:r>
      <w:r w:rsidR="00BB49E0">
        <w:rPr>
          <w:rFonts w:ascii="Times New Roman" w:hAnsi="Times New Roman"/>
          <w:color w:val="000000"/>
          <w:w w:val="90"/>
          <w:sz w:val="30"/>
          <w:szCs w:val="30"/>
        </w:rPr>
        <w:t xml:space="preserve"> 10</w:t>
      </w:r>
    </w:p>
    <w:p w14:paraId="6E9842D7" w14:textId="630F5EE3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Veřejné třídní přehrávky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3B6747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10</w:t>
      </w:r>
    </w:p>
    <w:p w14:paraId="62492B0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Výkazy žáků a vyučovacích hodin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2C04FF1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Přihlášky a odhlášky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56BA003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Žádosti o změnu výuky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38A85F42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Soutěže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2E5B2FC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3.1.11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Rozhodnutí o akreditaci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(pořádání kurzů)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7B45E0F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Evidence žáků</w:t>
      </w:r>
    </w:p>
    <w:p w14:paraId="42D3D8CB" w14:textId="3535EBB8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Přijímací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(přihláška,</w:t>
      </w:r>
      <w:r w:rsidR="003B6747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spisy přijímacího řízení, organizace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přijímacího řízení apod.)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5430A9C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3.2.1.1 Dokumenty nepřijatých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3</w:t>
      </w:r>
    </w:p>
    <w:p w14:paraId="69EF174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Rozhodnutí ředitele týkající se žáků – správní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(o přijetí,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individuálním plánu, přerušení, opakování </w:t>
      </w:r>
      <w:proofErr w:type="gram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ročníku,   </w:t>
      </w:r>
      <w:proofErr w:type="gramEnd"/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vyloučení…)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145DF28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Seznamy žáků a vyučovacích hodin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 </w:t>
      </w:r>
    </w:p>
    <w:p w14:paraId="732D69FF" w14:textId="3ACD9DDA" w:rsidR="00BB49E0" w:rsidRDefault="00BB49E0" w:rsidP="003B5FA3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Osobní spisy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(pokud tyto spisy vedete; po ukončení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studia)</w:t>
      </w:r>
      <w:r>
        <w:rPr>
          <w:rStyle w:val="Znakypropoznmkupodarou"/>
          <w:rFonts w:ascii="Times New Roman" w:hAnsi="Times New Roman"/>
          <w:i/>
          <w:color w:val="000000"/>
          <w:w w:val="90"/>
          <w:sz w:val="30"/>
          <w:szCs w:val="30"/>
        </w:rPr>
        <w:footnoteReference w:id="4"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3B5FA3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304856B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3.2.5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Potvrzení o studiu, o docházce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6234A1A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3.3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Dokumentace vzdělávání</w:t>
      </w:r>
    </w:p>
    <w:p w14:paraId="182A22F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3.3.1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Třídní knihy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41EB4862" w14:textId="618970BC" w:rsidR="008C1445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3.3.2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Třídní výkazy </w:t>
      </w:r>
    </w:p>
    <w:p w14:paraId="238D1AE7" w14:textId="4438835B" w:rsidR="00BB49E0" w:rsidRPr="008C1445" w:rsidRDefault="008C1445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 w:rsidRPr="008C1445">
        <w:rPr>
          <w:rFonts w:ascii="Times New Roman" w:hAnsi="Times New Roman"/>
          <w:color w:val="000000"/>
          <w:w w:val="90"/>
          <w:sz w:val="30"/>
          <w:szCs w:val="30"/>
        </w:rPr>
        <w:t>3.3.2.1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Třídní výkazy – katalogové listy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BB49E0" w:rsidRPr="008C1445">
        <w:rPr>
          <w:rFonts w:ascii="Times New Roman" w:hAnsi="Times New Roman"/>
          <w:color w:val="000000"/>
          <w:w w:val="90"/>
          <w:sz w:val="30"/>
          <w:szCs w:val="30"/>
        </w:rPr>
        <w:t>A 45</w:t>
      </w:r>
    </w:p>
    <w:p w14:paraId="774DE55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Výpis z katalogového listu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3</w:t>
      </w:r>
    </w:p>
    <w:p w14:paraId="0263F0C8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Vysvědčení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(duplikáty, nevyzvednutá)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3</w:t>
      </w:r>
    </w:p>
    <w:p w14:paraId="4F18E8B8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Srovnávací testy žáků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(vlastní)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09A4C04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3.3.5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Postupové a závěrečné zkoušky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1072123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0" w:line="240" w:lineRule="auto"/>
        <w:rPr>
          <w:rFonts w:ascii="Times New Roman" w:hAnsi="Times New Roman"/>
          <w:color w:val="000000"/>
          <w:w w:val="90"/>
          <w:sz w:val="20"/>
          <w:szCs w:val="20"/>
        </w:rPr>
      </w:pPr>
    </w:p>
    <w:p w14:paraId="033132A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4. Úsek personální a mzdový</w:t>
      </w:r>
    </w:p>
    <w:p w14:paraId="117006E2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4.1.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Personalistika </w:t>
      </w:r>
    </w:p>
    <w:p w14:paraId="11C4CF05" w14:textId="20A91593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Osobní spisy vedoucích zaměstnanců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5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(žádosti o přijetí do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zaměstnání, pracovní smlouvy, pracovní zařazení, pracovní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náplň, zařazení do mzdové skupiny, platové dekrety, různé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žádosti, potvrzení o absolvování školení, či kurzů – zvyšování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kvalifikace, preventivní prohlídky, rozhodnutí o přiznání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důchodu, rozvázání pracovního poměru aj.; po ukončení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pracovního poměru)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 </w:t>
      </w:r>
      <w:r w:rsidR="008C1445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46469ECD" w14:textId="17D6A5F3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Osobní spisy ostatních zaměstnanců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6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(totéž jako u vedoucích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zaměstnanců)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 </w:t>
      </w:r>
      <w:r w:rsidR="008C1445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1E46E9D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Výběrová řízení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21861FB2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4.1.4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Dohody o pracích mimo pracovní poměr</w:t>
      </w:r>
    </w:p>
    <w:p w14:paraId="317ABEC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pracovní činnosti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 </w:t>
      </w:r>
    </w:p>
    <w:p w14:paraId="4CF61E07" w14:textId="44A29B39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4.1.4.2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provedení práce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 </w:t>
      </w:r>
    </w:p>
    <w:p w14:paraId="2D29B499" w14:textId="3FD2DF8B" w:rsidR="0061368C" w:rsidRPr="0061368C" w:rsidRDefault="0061368C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tab/>
      </w:r>
      <w:r>
        <w:tab/>
      </w:r>
      <w:r w:rsidRPr="0061368C">
        <w:rPr>
          <w:rFonts w:ascii="Times New Roman" w:hAnsi="Times New Roman"/>
          <w:color w:val="000000"/>
          <w:w w:val="90"/>
          <w:sz w:val="30"/>
          <w:szCs w:val="30"/>
        </w:rPr>
        <w:t>4.1.4.3 Další vzdělávání pedagogických pracovníků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18EAD9C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12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4.2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Mzdové záležitosti</w:t>
      </w:r>
    </w:p>
    <w:p w14:paraId="04B22621" w14:textId="34F651BA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4.2.1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Mzdové listy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</w:t>
      </w:r>
      <w:r w:rsidR="008C1445">
        <w:rPr>
          <w:rFonts w:ascii="Times New Roman" w:hAnsi="Times New Roman"/>
          <w:color w:val="000000"/>
          <w:w w:val="90"/>
          <w:sz w:val="30"/>
          <w:szCs w:val="30"/>
        </w:rPr>
        <w:t>45</w:t>
      </w:r>
    </w:p>
    <w:p w14:paraId="416D6A4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Mzdy – sestavy a rekapitulace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D91DDD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Statistika mezd a platů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7FF72FC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Výkazy o pracovní neschopnosti, o platech, o výši pojistného   S 5</w:t>
      </w:r>
    </w:p>
    <w:p w14:paraId="48EFEBF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Podklady pro mzdy – Evidence pracovní doby, náhrady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za ušlou mzdu, náhradní plnění, odměňování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(kniha docházky,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suplování, přesčasy, dovolenky, osobní příplatky, mimořádné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odměny, změny platu atp.)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73CF98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Výplata mzdy</w:t>
      </w:r>
    </w:p>
    <w:p w14:paraId="393DF88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Zúčtovací a výplatní listiny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CAA3880" w14:textId="5CD66BD3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4.2.6.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>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Výplaty odměn z FKSP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(při pracovních nebo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životních výročích)</w:t>
      </w:r>
      <w:r>
        <w:rPr>
          <w:rStyle w:val="Znakypropoznmkupodarou"/>
          <w:rFonts w:ascii="Times New Roman" w:hAnsi="Times New Roman"/>
          <w:i/>
          <w:color w:val="000000"/>
          <w:w w:val="90"/>
          <w:sz w:val="30"/>
          <w:szCs w:val="30"/>
        </w:rPr>
        <w:footnoteReference w:id="7"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C32980B" w14:textId="695067AE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Daňová přiznání a podklady k nim (přihlášení k dani,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vyúčtování daně, roční zúčtování)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1BFFC374" w14:textId="2AED31D2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4.2.8.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Sociální </w:t>
      </w:r>
      <w:r w:rsidR="0061368C"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a zdravotní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>pojištění</w:t>
      </w:r>
    </w:p>
    <w:p w14:paraId="3DF9EA5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4.2.8.1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Dávky nemocenského pojištění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7A0FEF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4.2.8.2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Přehledy – doklady o čerpání mzdových prostředků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661923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4.2.8.3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Oznamovací povinnost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832E49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4.2.8.4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Evidenční listy důchodového zabezpečení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(nejsou-li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součástí osobního spisu)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3</w:t>
      </w:r>
    </w:p>
    <w:p w14:paraId="3378D09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4.2.8.5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Přihlašování a odhlašování zaměstnanců ke zdravotním</w:t>
      </w:r>
    </w:p>
    <w:p w14:paraId="3CE8341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pojišťovnám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322FF0B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609F14A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 xml:space="preserve">5. Úsek ekonomický </w:t>
      </w:r>
    </w:p>
    <w:p w14:paraId="51E8F5DB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5.1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Rozpočet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(přehled o plnění rozpočtu, přehled o tvorbě a čerpání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peněžitých fondů, přehled výnosů a nákladů, přehled pohledávek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a závazků, výkaz – rozvaha, výkaz zisků a ztrát, účetní výkaz – přílohy,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finanční vypořádaní dotací poskytovaných zřizovatelem, krajem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10</w:t>
      </w:r>
    </w:p>
    <w:p w14:paraId="712CB78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Účetní závěrky a rozvahy </w:t>
      </w:r>
      <w:r>
        <w:rPr>
          <w:rFonts w:ascii="Times New Roman" w:hAnsi="Times New Roman"/>
          <w:b/>
          <w:i/>
          <w:color w:val="000000"/>
          <w:w w:val="90"/>
          <w:sz w:val="30"/>
          <w:szCs w:val="30"/>
        </w:rPr>
        <w:t>(výdaje, výnosy, podklady pro zúčtování)</w:t>
      </w:r>
    </w:p>
    <w:p w14:paraId="5B8AE37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5.2.1 Roční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7A44D8B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5.2.2 Čtvrtletní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3E3BD7A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5.2.3 Měsíční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18CDDBF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5.3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Hlavní účetní kniha (účetní deník)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2C7D787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Korespondence k rozpočtu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(rozpočtová opatření zřizovatele)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10</w:t>
      </w:r>
    </w:p>
    <w:p w14:paraId="6482405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lastRenderedPageBreak/>
        <w:t xml:space="preserve">5.5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Knihy faktur</w:t>
      </w:r>
    </w:p>
    <w:p w14:paraId="73EC54A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5.5.1.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došlých faktur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C776F57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odeslaných faktur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S 5</w:t>
      </w:r>
    </w:p>
    <w:p w14:paraId="1CF7482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5.6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Faktury</w:t>
      </w:r>
    </w:p>
    <w:p w14:paraId="5596E690" w14:textId="1B986121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5.6.1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Přijaté faktury bez DPH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</w:t>
      </w:r>
      <w:proofErr w:type="gram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 S</w:t>
      </w:r>
      <w:proofErr w:type="gram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8"/>
      </w:r>
    </w:p>
    <w:p w14:paraId="1918149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5.6.2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Odeslané faktury bez DPH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(pokud je škola plátcem DPH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4BDA4BA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objednávek a objednávky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0962ADB" w14:textId="28F35F36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>5.8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Pokladní kniha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(pokud je škola plátcem DPH – S 10)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9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6BF6C27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Příjmové a výdajové pokladní doklady – účetní doklady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(pokud                   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je škola plátcem DPH – S 10)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748F1DD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5.10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Bankovní doklady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(příkazy k úhradě, výpisy z účtu)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31783CB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Roční soupisy všech použitých účtů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(účtový rozvrh, účtová </w:t>
      </w:r>
      <w:proofErr w:type="gramStart"/>
      <w:r>
        <w:rPr>
          <w:rFonts w:ascii="Times New Roman" w:hAnsi="Times New Roman"/>
          <w:i/>
          <w:color w:val="000000"/>
          <w:w w:val="90"/>
          <w:sz w:val="30"/>
          <w:szCs w:val="30"/>
        </w:rPr>
        <w:t>osnova)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  </w:t>
      </w:r>
      <w:proofErr w:type="gram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S 10</w:t>
      </w:r>
    </w:p>
    <w:p w14:paraId="6CBCEA5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Podpisové dispoziční vzory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10</w:t>
      </w:r>
    </w:p>
    <w:p w14:paraId="2677644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Audit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4D4F9D2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Vnitro doklady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(doklady vydané školou)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 5</w:t>
      </w:r>
    </w:p>
    <w:p w14:paraId="024C2647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Odpisový plán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3E652E1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úplaty za vzdělání – tzv. školné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AA6CA7B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5.17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pohledávek a závazků, kniha pohledávek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10</w:t>
      </w:r>
    </w:p>
    <w:p w14:paraId="7BB2A72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5.18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Projekty </w:t>
      </w:r>
    </w:p>
    <w:p w14:paraId="782CD4D9" w14:textId="7781C342" w:rsidR="0061368C" w:rsidRDefault="00BB49E0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 xml:space="preserve">5.18.1 Žádosti o dotaci, rozhodnutí, průběh projektu a závěrečná 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  <w:t>monitorovací zpráva k projektu (</w:t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skartační lhůta </w:t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začíná běžet vždy až po ukončení udržitelnosti projektu)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AEE7626" w14:textId="731EF32F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tab/>
      </w:r>
      <w:r w:rsidRPr="004E0910">
        <w:rPr>
          <w:rFonts w:ascii="Times New Roman" w:hAnsi="Times New Roman"/>
          <w:color w:val="000000"/>
          <w:w w:val="90"/>
          <w:sz w:val="30"/>
          <w:szCs w:val="30"/>
        </w:rPr>
        <w:t>5.1</w:t>
      </w:r>
      <w:r>
        <w:rPr>
          <w:rFonts w:ascii="Times New Roman" w:hAnsi="Times New Roman"/>
          <w:color w:val="000000"/>
          <w:w w:val="90"/>
          <w:sz w:val="30"/>
          <w:szCs w:val="30"/>
        </w:rPr>
        <w:t>8</w:t>
      </w:r>
      <w:r w:rsidRPr="004E0910">
        <w:rPr>
          <w:rFonts w:ascii="Times New Roman" w:hAnsi="Times New Roman"/>
          <w:color w:val="000000"/>
          <w:w w:val="90"/>
          <w:sz w:val="30"/>
          <w:szCs w:val="30"/>
        </w:rPr>
        <w:t>.2</w:t>
      </w:r>
      <w: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Žádosti o dotaci, rozhodnutí, průběh projektu Evropské unie </w:t>
      </w:r>
    </w:p>
    <w:p w14:paraId="5937909B" w14:textId="3F8C2F64" w:rsidR="0061368C" w:rsidRPr="004E0910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závěrečná monitorovací zpráva k projektu (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skartační lhůta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začíná běžet vždy až po ukončení udržitelnosti projektu)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A 20 </w:t>
      </w:r>
    </w:p>
    <w:p w14:paraId="43B36D70" w14:textId="70850FDA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5.18.2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Podklady k projektu, daňové doklady, doklady k čerpání peněz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vypořádání smluvních 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557A4770" w14:textId="5BC56A4F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5.18.3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Dotace od obcí, nadací apod.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vypořádání smluvních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4F138727" w14:textId="67B94B26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5.18.4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Výběrová řízení ve věci veřejných zakázek na uskutečnění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projektu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10</w:t>
      </w:r>
    </w:p>
    <w:p w14:paraId="4D64C879" w14:textId="2D823B61" w:rsidR="00BB49E0" w:rsidRDefault="00BB49E0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5.19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FKSP</w:t>
      </w:r>
    </w:p>
    <w:p w14:paraId="2E6B9FC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5.19.1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Rozpočet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71DC61C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5.19.2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Pokladní doklady, pokladní kniha, bankovní výpisy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2E9F6DF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5.19.3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faktur, faktury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3549E3B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5.19.4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Dary, granty, sponzorské listiny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0"/>
      </w:r>
    </w:p>
    <w:p w14:paraId="6EB18E3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5.19.5 Zásady pro používání FKSP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2CA8B5CF" w14:textId="65326EA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5.20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 xml:space="preserve">Korespondence ve věcech účetnictví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peněžními ústavy, ostatní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např. upomínky)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5F538F1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0" w:line="240" w:lineRule="auto"/>
        <w:rPr>
          <w:rFonts w:ascii="Times New Roman" w:hAnsi="Times New Roman"/>
          <w:b/>
          <w:i/>
          <w:color w:val="000000"/>
          <w:w w:val="90"/>
          <w:sz w:val="16"/>
          <w:szCs w:val="16"/>
          <w:highlight w:val="yellow"/>
          <w:u w:val="single"/>
        </w:rPr>
      </w:pPr>
    </w:p>
    <w:p w14:paraId="23A5CE89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12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6. Hospodaření s majetkem</w:t>
      </w:r>
    </w:p>
    <w:p w14:paraId="2AF11B7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6.1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Majetkoprávní záležitosti</w:t>
      </w:r>
    </w:p>
    <w:p w14:paraId="7EB65DF7" w14:textId="08CBDA3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6.1.1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Smlouvy delimitační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>A</w:t>
      </w:r>
      <w:r>
        <w:rPr>
          <w:rFonts w:ascii="Times New Roman" w:hAnsi="Times New Roman"/>
          <w:color w:val="000000"/>
          <w:w w:val="90"/>
          <w:sz w:val="30"/>
          <w:szCs w:val="30"/>
        </w:rPr>
        <w:t> 5</w:t>
      </w:r>
    </w:p>
    <w:p w14:paraId="239B4EE2" w14:textId="06983973" w:rsidR="0061368C" w:rsidRDefault="00BB49E0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6.1.2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>Smlouvy darovací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</w:t>
      </w:r>
      <w:r w:rsidR="006564CB">
        <w:rPr>
          <w:rFonts w:ascii="Times New Roman" w:hAnsi="Times New Roman"/>
          <w:color w:val="000000"/>
          <w:w w:val="90"/>
          <w:sz w:val="30"/>
          <w:szCs w:val="30"/>
        </w:rPr>
        <w:t>5</w:t>
      </w:r>
    </w:p>
    <w:p w14:paraId="6DD3657B" w14:textId="2810B2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6.1.3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Smlouvy kupní–nákup movitosti, zajištění služeb a leasingové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likvidaci zařízení)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61E9062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6.1.4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Smlouvy nájemní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vypořádání smluvních závazků)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39F257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before="60"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6.2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Hmotný a nehmotný majetek</w:t>
      </w:r>
    </w:p>
    <w:p w14:paraId="4B6E4C9B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6.2.1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Investiční majetek hmotný, evidence, vyřazování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17DBD7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Nehmotný majetek, licence, evidence, vyřazování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2FDB1C7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Dokumenty související s výstavbou budovy (projektová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dokumentace, investiční záměr, výběrová řízení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1"/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</w:p>
    <w:p w14:paraId="03DF8940" w14:textId="18E0ADD9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  <w:rPr>
          <w:rFonts w:ascii="Times New Roman" w:hAnsi="Times New Roman"/>
          <w:b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Pasportizace budov – technická dokumentace k budovám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  <w:r>
        <w:rPr>
          <w:rFonts w:ascii="Times New Roman" w:hAnsi="Times New Roman"/>
          <w:color w:val="000000"/>
          <w:w w:val="90"/>
          <w:sz w:val="28"/>
          <w:szCs w:val="28"/>
          <w:vertAlign w:val="superscript"/>
        </w:rPr>
        <w:t>198</w:t>
      </w:r>
      <w:r>
        <w:rPr>
          <w:rFonts w:ascii="Times New Roman" w:hAnsi="Times New Roman"/>
          <w:color w:val="000000"/>
          <w:w w:val="90"/>
          <w:sz w:val="28"/>
          <w:szCs w:val="28"/>
        </w:rPr>
        <w:t xml:space="preserve"> </w:t>
      </w:r>
    </w:p>
    <w:p w14:paraId="31A1207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6.2.5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Opravy</w:t>
      </w:r>
    </w:p>
    <w:p w14:paraId="0D662768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6.2.5.1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Velké, náročné opravy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23027588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Drobné opravy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3063B77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6.2.6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Drobná výběrová 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(zadávání zakázek malého rozsahu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apod.)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C8196D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majetku svěřeného zaměstnancům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(po vyřazení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majetku)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2846457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6.2.8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Technická dokumentace zařízení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likvidaci zařízení)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7C0A13E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6.3.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Inventarizace</w:t>
      </w:r>
    </w:p>
    <w:p w14:paraId="29AB5F63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Inventární kniha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 5</w:t>
      </w:r>
    </w:p>
    <w:p w14:paraId="2E772F35" w14:textId="5ACBE963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Inventární karty budov, pozemků a významných investic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A 5</w:t>
      </w:r>
      <w:r>
        <w:rPr>
          <w:rStyle w:val="Znakypropoznmkupodarou"/>
          <w:rFonts w:ascii="Times New Roman" w:hAnsi="Times New Roman"/>
          <w:color w:val="000000"/>
          <w:w w:val="90"/>
          <w:sz w:val="30"/>
          <w:szCs w:val="30"/>
        </w:rPr>
        <w:footnoteReference w:id="12"/>
      </w:r>
    </w:p>
    <w:p w14:paraId="2D5AE0B8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Inventura běžná – řádná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 </w:t>
      </w:r>
    </w:p>
    <w:p w14:paraId="126BABDE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6.3.4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Inventura mimořádná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47AD1FE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4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6.3.5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Škodní protokoly – zápisy škodní komise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7AD492A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6.4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Revize</w:t>
      </w:r>
    </w:p>
    <w:p w14:paraId="2DDCBA35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6.4.1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Revizní zprávy hromosvodů, elektrospotřebičů, výtahů apod.    S 10</w:t>
      </w:r>
    </w:p>
    <w:p w14:paraId="07E056F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EPS – elektronická protipožární signalizace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(dokumentace,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revize)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44747DF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EZS – </w:t>
      </w:r>
      <w:proofErr w:type="spellStart"/>
      <w:r>
        <w:rPr>
          <w:rFonts w:ascii="Times New Roman" w:hAnsi="Times New Roman"/>
          <w:color w:val="000000"/>
          <w:w w:val="90"/>
          <w:sz w:val="30"/>
          <w:szCs w:val="30"/>
        </w:rPr>
        <w:t>elektr</w:t>
      </w:r>
      <w:proofErr w:type="spellEnd"/>
      <w:r>
        <w:rPr>
          <w:rFonts w:ascii="Times New Roman" w:hAnsi="Times New Roman"/>
          <w:color w:val="000000"/>
          <w:w w:val="90"/>
          <w:sz w:val="30"/>
          <w:szCs w:val="30"/>
        </w:rPr>
        <w:t xml:space="preserve">. zabezpečovací signalizace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(dokumentace, revize,</w:t>
      </w:r>
    </w:p>
    <w:p w14:paraId="441271A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přidělování kódů atd.)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2A01C72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Evidence klíčů nebo čipů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236FFB09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spotřeby energií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19FE55E6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6.4.6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Telefonní provoz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S 5</w:t>
      </w:r>
    </w:p>
    <w:p w14:paraId="4D3212EC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 xml:space="preserve">6.5. 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Doprava</w:t>
      </w:r>
    </w:p>
    <w:p w14:paraId="150CD4AF" w14:textId="1846EE2F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>6.5.1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Dokumentace k vozidlům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(technické průkazy, povinné </w:t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>ručení,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kopie havarijního pojištění, servisní opravy; po ztrátě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2847F519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6.5.2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Školení o řízení referenčních vozidel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B928A69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6.5.3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Dohody o řízení referenčních vozidel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FD4BF2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6.5.4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Přehled o spotřebě PHM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4FB703E1" w14:textId="77777777" w:rsidR="00BB49E0" w:rsidRDefault="00BB49E0" w:rsidP="00BB49E0">
      <w:pPr>
        <w:tabs>
          <w:tab w:val="left" w:pos="709"/>
          <w:tab w:val="left" w:pos="1418"/>
          <w:tab w:val="left" w:pos="7938"/>
          <w:tab w:val="left" w:pos="8278"/>
        </w:tabs>
        <w:spacing w:after="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p w14:paraId="3B1CA32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  <w:u w:val="single"/>
        </w:rPr>
        <w:t>7. Bezpečnost a ochrana zdraví při práci požární ochrana</w:t>
      </w:r>
    </w:p>
    <w:p w14:paraId="54AD10BF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Předpisy, pokyny bezpečnostní a hygienické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3</w:t>
      </w:r>
    </w:p>
    <w:p w14:paraId="0E6864F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7.2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Zápisy o prověrkách BOZP a PO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55F597E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Záznamy o školení BOZP a PO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 5</w:t>
      </w:r>
    </w:p>
    <w:p w14:paraId="49D0E8F5" w14:textId="5827EAB8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Kniha BOZP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592015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</w:t>
      </w:r>
    </w:p>
    <w:p w14:paraId="6E85E4C1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Evidence ochranných pomůcek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(přidělování, vyřazování aj.;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>po vyřazení pomůcek)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ab/>
        <w:t xml:space="preserve">     </w:t>
      </w:r>
      <w:r>
        <w:rPr>
          <w:rFonts w:ascii="Times New Roman" w:hAnsi="Times New Roman"/>
          <w:color w:val="000000"/>
          <w:w w:val="90"/>
          <w:sz w:val="30"/>
          <w:szCs w:val="30"/>
        </w:rPr>
        <w:t>S 5</w:t>
      </w:r>
    </w:p>
    <w:p w14:paraId="21A5B394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Hlášení znečištění ovzduší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6CE70B28" w14:textId="3FA06E1B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Požární kniha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</w:t>
      </w:r>
      <w:r w:rsidR="00592015">
        <w:rPr>
          <w:rFonts w:ascii="Times New Roman" w:hAnsi="Times New Roman"/>
          <w:color w:val="000000"/>
          <w:w w:val="90"/>
          <w:sz w:val="30"/>
          <w:szCs w:val="30"/>
        </w:rPr>
        <w:t>S</w:t>
      </w:r>
      <w:r>
        <w:rPr>
          <w:rFonts w:ascii="Times New Roman" w:hAnsi="Times New Roman"/>
          <w:color w:val="000000"/>
          <w:w w:val="90"/>
          <w:sz w:val="30"/>
          <w:szCs w:val="30"/>
        </w:rPr>
        <w:t xml:space="preserve"> 5 </w:t>
      </w:r>
    </w:p>
    <w:p w14:paraId="76A3E7ED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7.8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Protipožární dokumentace objektů </w:t>
      </w:r>
      <w:r>
        <w:rPr>
          <w:rFonts w:ascii="Times New Roman" w:hAnsi="Times New Roman"/>
          <w:i/>
          <w:color w:val="000000"/>
          <w:w w:val="90"/>
          <w:sz w:val="30"/>
          <w:szCs w:val="30"/>
        </w:rPr>
        <w:t>(po ztrátě platnosti)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09056C9B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>7.9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Hlášení a vyšetřování požárů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5</w:t>
      </w:r>
    </w:p>
    <w:p w14:paraId="30243360" w14:textId="77777777" w:rsidR="00BB49E0" w:rsidRDefault="00BB49E0" w:rsidP="00BB49E0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b/>
          <w:color w:val="000000"/>
          <w:w w:val="90"/>
          <w:sz w:val="30"/>
          <w:szCs w:val="30"/>
        </w:rPr>
        <w:t>7.10</w:t>
      </w:r>
      <w:r>
        <w:rPr>
          <w:rFonts w:ascii="Times New Roman" w:hAnsi="Times New Roman"/>
          <w:b/>
          <w:color w:val="000000"/>
          <w:w w:val="90"/>
          <w:sz w:val="30"/>
          <w:szCs w:val="30"/>
        </w:rPr>
        <w:tab/>
        <w:t>Evidence pracovních úrazů</w:t>
      </w:r>
    </w:p>
    <w:p w14:paraId="4DAC4853" w14:textId="77777777" w:rsidR="0061368C" w:rsidRPr="006A30CE" w:rsidRDefault="00BB49E0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  <w:rPr>
          <w:rFonts w:ascii="Times New Roman" w:hAnsi="Times New Roman"/>
          <w:color w:val="000000"/>
          <w:w w:val="90"/>
          <w:sz w:val="30"/>
          <w:szCs w:val="30"/>
        </w:rPr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7.10.1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 xml:space="preserve">Kniha úrazů zaměstnanců </w:t>
      </w:r>
      <w:r w:rsidR="0061368C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vážným nebo smrtelným </w:t>
      </w:r>
      <w:proofErr w:type="spellStart"/>
      <w:r w:rsidR="0061368C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úr</w:t>
      </w:r>
      <w:proofErr w:type="spellEnd"/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 w:rsidR="0061368C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 5)</w:t>
      </w:r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ab/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>S5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  <w:t>7.10.2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Kniha úrazů žáků </w:t>
      </w:r>
      <w:r w:rsidR="0061368C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(s vážným nebo smrtelným </w:t>
      </w:r>
      <w:proofErr w:type="spellStart"/>
      <w:r w:rsidR="0061368C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>úr</w:t>
      </w:r>
      <w:proofErr w:type="spellEnd"/>
      <w:r w:rsidR="0061368C">
        <w:rPr>
          <w:rFonts w:ascii="Times New Roman" w:hAnsi="Times New Roman"/>
          <w:i/>
          <w:color w:val="000000"/>
          <w:w w:val="90"/>
          <w:sz w:val="30"/>
          <w:szCs w:val="30"/>
        </w:rPr>
        <w:t>.</w:t>
      </w:r>
      <w:r w:rsidR="0061368C" w:rsidRPr="006A30CE">
        <w:rPr>
          <w:rFonts w:ascii="Times New Roman" w:hAnsi="Times New Roman"/>
          <w:i/>
          <w:color w:val="000000"/>
          <w:w w:val="90"/>
          <w:sz w:val="30"/>
          <w:szCs w:val="30"/>
        </w:rPr>
        <w:t xml:space="preserve"> A 5)</w:t>
      </w:r>
      <w:r w:rsidR="0061368C"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5</w:t>
      </w:r>
    </w:p>
    <w:p w14:paraId="655F7835" w14:textId="77777777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7.10.3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závažné a smrtelné zaměstnanců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1A938437" w14:textId="77777777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7.10.4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závažné a smrtelné žáků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A 10</w:t>
      </w:r>
    </w:p>
    <w:p w14:paraId="2843E83B" w14:textId="77777777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7.10.5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Úrazy ostatní zaměstnanců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5030E664" w14:textId="77777777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lastRenderedPageBreak/>
        <w:tab/>
        <w:t>7.10.6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Úrazy ostatní žáků 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7F0364B0" w14:textId="77777777" w:rsidR="0061368C" w:rsidRDefault="0061368C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  <w:t>7.10.7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>Škodní události – hlášení, pojistné plnění, odškodnění</w:t>
      </w:r>
      <w:r>
        <w:rPr>
          <w:rFonts w:ascii="Times New Roman" w:hAnsi="Times New Roman"/>
          <w:color w:val="000000"/>
          <w:w w:val="90"/>
          <w:sz w:val="30"/>
          <w:szCs w:val="30"/>
        </w:rPr>
        <w:tab/>
        <w:t xml:space="preserve">     S 10</w:t>
      </w:r>
    </w:p>
    <w:p w14:paraId="19C3EF6C" w14:textId="403AB663" w:rsidR="00BB49E0" w:rsidRDefault="00BB49E0" w:rsidP="0061368C">
      <w:pPr>
        <w:tabs>
          <w:tab w:val="left" w:pos="709"/>
          <w:tab w:val="left" w:pos="1418"/>
          <w:tab w:val="left" w:pos="2268"/>
          <w:tab w:val="left" w:pos="7938"/>
          <w:tab w:val="left" w:pos="8278"/>
        </w:tabs>
        <w:spacing w:after="60" w:line="240" w:lineRule="auto"/>
      </w:pPr>
      <w:r>
        <w:rPr>
          <w:rFonts w:ascii="Times New Roman" w:hAnsi="Times New Roman"/>
          <w:color w:val="000000"/>
          <w:w w:val="90"/>
          <w:sz w:val="30"/>
          <w:szCs w:val="30"/>
        </w:rPr>
        <w:tab/>
      </w:r>
    </w:p>
    <w:sectPr w:rsidR="00BB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haj" w:date="2017-09-13T15:38:00Z" w:initials="i">
    <w:p w14:paraId="5AE46195" w14:textId="77777777" w:rsidR="00BB49E0" w:rsidRDefault="00BB49E0" w:rsidP="00BB49E0">
      <w:pPr>
        <w:overflowPunct w:val="0"/>
        <w:spacing w:line="240" w:lineRule="auto"/>
        <w:rPr>
          <w:sz w:val="20"/>
          <w:szCs w:val="20"/>
          <w:lang w:val="x-none"/>
        </w:rPr>
      </w:pPr>
      <w:r>
        <w:annotationRef/>
      </w:r>
      <w:r>
        <w:rPr>
          <w:sz w:val="20"/>
          <w:szCs w:val="20"/>
          <w:lang w:val="x-none"/>
        </w:rPr>
        <w:t>Tyto dokumenty zůstávají trvale uloženy ve škole. Archiv má druhé paré těchto dokumentů.</w:t>
      </w:r>
    </w:p>
    <w:p w14:paraId="06806846" w14:textId="77777777" w:rsidR="00BB49E0" w:rsidRDefault="00BB49E0" w:rsidP="00BB49E0">
      <w:pPr>
        <w:overflowPunct w:val="0"/>
        <w:spacing w:line="240" w:lineRule="auto"/>
        <w:rPr>
          <w:sz w:val="28"/>
          <w:szCs w:val="28"/>
          <w:lang w:val="x-none"/>
        </w:rPr>
      </w:pPr>
      <w:r>
        <w:rPr>
          <w:sz w:val="20"/>
          <w:szCs w:val="20"/>
          <w:lang w:val="x-none"/>
        </w:rPr>
        <w:t xml:space="preserve">Pokud vám ESS neumožňuje zadat skartační znak bez lhůty, zapište </w:t>
      </w:r>
      <w:r>
        <w:rPr>
          <w:sz w:val="28"/>
          <w:szCs w:val="28"/>
          <w:lang w:val="x-none"/>
        </w:rPr>
        <w:t>„nesmyslnou lhůtu“, např. A 99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8068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06846" w16cid:durableId="00000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C036" w14:textId="77777777" w:rsidR="00A52FDE" w:rsidRDefault="00A52FDE" w:rsidP="00BB49E0">
      <w:pPr>
        <w:spacing w:after="0" w:line="240" w:lineRule="auto"/>
      </w:pPr>
      <w:r>
        <w:separator/>
      </w:r>
    </w:p>
  </w:endnote>
  <w:endnote w:type="continuationSeparator" w:id="0">
    <w:p w14:paraId="7C384CF0" w14:textId="77777777" w:rsidR="00A52FDE" w:rsidRDefault="00A52FDE" w:rsidP="00BB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F84A" w14:textId="77777777" w:rsidR="00A52FDE" w:rsidRDefault="00A52FDE" w:rsidP="00BB49E0">
      <w:pPr>
        <w:spacing w:after="0" w:line="240" w:lineRule="auto"/>
      </w:pPr>
      <w:r>
        <w:separator/>
      </w:r>
    </w:p>
  </w:footnote>
  <w:footnote w:type="continuationSeparator" w:id="0">
    <w:p w14:paraId="4D3EBC73" w14:textId="77777777" w:rsidR="00A52FDE" w:rsidRDefault="00A52FDE" w:rsidP="00BB49E0">
      <w:pPr>
        <w:spacing w:after="0" w:line="240" w:lineRule="auto"/>
      </w:pPr>
      <w:r>
        <w:continuationSeparator/>
      </w:r>
    </w:p>
  </w:footnote>
  <w:footnote w:id="1">
    <w:p w14:paraId="22311ECC" w14:textId="77777777" w:rsidR="00BB49E0" w:rsidRDefault="00BB49E0" w:rsidP="00BB49E0">
      <w:pPr>
        <w:spacing w:after="0" w:line="240" w:lineRule="auto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0"/>
          <w:szCs w:val="20"/>
        </w:rPr>
        <w:t xml:space="preserve"> </w:t>
      </w:r>
      <w:r>
        <w:rPr>
          <w:rFonts w:ascii="Times New Roman" w:hAnsi="Times New Roman"/>
          <w:w w:val="90"/>
          <w:sz w:val="20"/>
          <w:szCs w:val="20"/>
        </w:rPr>
        <w:t>Většinou texty v závorkách by ve vašem plánu měly být vedeny jako poznámky pod čarou. Pokud vám elektronický systém spisové služby neumožňuje dát ke skartační lhůtě poznámku pod čarou – např. o tom že skartační lhůta začíná běžet až po ztrátě platnosti daného dokumentu – zapište poznámku přímo do textu, ke slovnímu vyjádření typu dokumentu, tak, jak jsem to tady ve vzorovém plánu udělala já.</w:t>
      </w:r>
    </w:p>
  </w:footnote>
  <w:footnote w:id="2">
    <w:p w14:paraId="51773972" w14:textId="77777777" w:rsidR="00BB49E0" w:rsidRDefault="00BB49E0" w:rsidP="00BB49E0">
      <w:pPr>
        <w:pStyle w:val="Textkomente1"/>
        <w:spacing w:after="0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by tyto seznamy nahrazovaly evidenci dokumentů ve spisovně, pak zůstávají trvale uloženy ve spisovně.</w:t>
      </w:r>
    </w:p>
  </w:footnote>
  <w:footnote w:id="3">
    <w:p w14:paraId="65E3B33D" w14:textId="77777777" w:rsidR="00BB49E0" w:rsidRDefault="00BB49E0" w:rsidP="00BB49E0">
      <w:pPr>
        <w:pStyle w:val="Textkomente1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Tyto dokumenty zůstávají trvale uloženy ve škole. Archiv má druhé pare těchto dokumentů. Pokud vám ESS neumožňuje zadat skartační znak bez lhůty, zapište „nesmyslnou lhůtu“, např. A 99.</w:t>
      </w:r>
    </w:p>
  </w:footnote>
  <w:footnote w:id="4">
    <w:p w14:paraId="6B60096B" w14:textId="77777777" w:rsidR="00BB49E0" w:rsidRDefault="00BB49E0" w:rsidP="00BB49E0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Pokud vedete osobní spisy žáků, mělo by ve spisovém plánu v závorce být uvedeno, co budete do spisů zakládat. Tyto vyjmenované dokumenty by se pak už neměly objevovat na jiných místech vašeho spisového plánu.</w:t>
      </w:r>
    </w:p>
  </w:footnote>
  <w:footnote w:id="5">
    <w:p w14:paraId="5E563B0A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Dokumenty, které ukládáte v osobních spisech zaměstnanců, se již nesmí objevovat na jiném místě spisového plánu.</w:t>
      </w:r>
    </w:p>
  </w:footnote>
  <w:footnote w:id="6">
    <w:p w14:paraId="2D23E180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Dokumenty, které ukládáte v osobních spisech zaměstnanců, se již nesmí objevovat na jiném místě spisového plánu.</w:t>
      </w:r>
    </w:p>
  </w:footnote>
  <w:footnote w:id="7">
    <w:p w14:paraId="0113705D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0"/>
        </w:rPr>
        <w:t>Například při pracovní nebo životním výročí apod.</w:t>
      </w:r>
    </w:p>
  </w:footnote>
  <w:footnote w:id="8">
    <w:p w14:paraId="61CA51B0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Faktury přijaté i odeslané s DPH se uchovávají 10 let.</w:t>
      </w:r>
    </w:p>
  </w:footnote>
  <w:footnote w:id="9">
    <w:p w14:paraId="29ACA5BB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jsou v ní evidovány doklady s DPH, ukládá se na 10 let. Totéž platí u dokladů.</w:t>
      </w:r>
    </w:p>
  </w:footnote>
  <w:footnote w:id="10">
    <w:p w14:paraId="5F5EBF3D" w14:textId="77777777" w:rsidR="00BB49E0" w:rsidRDefault="00BB49E0" w:rsidP="00BB49E0">
      <w:pPr>
        <w:pStyle w:val="Textpoznpodarou"/>
        <w:jc w:val="both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Pokud byste to považovali za účelné, můžete si dokumenty z FKSP takto rozepsat do více spisových znaků – všechny druhy dokumentů budou mít skartační režim S 10, nebo můžete mít vše jen pod jedním spisovým znakem pod názvem FKSP.</w:t>
      </w:r>
    </w:p>
  </w:footnote>
  <w:footnote w:id="11">
    <w:p w14:paraId="50DB6BDD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w w:val="90"/>
        </w:rPr>
        <w:t xml:space="preserve"> Tyto dokumenty zůstávají trvale uchovány ve spisovně školy, do zániku budovy, nebo dokud je škola vlastníkem budovy.</w:t>
      </w:r>
    </w:p>
  </w:footnote>
  <w:footnote w:id="12">
    <w:p w14:paraId="0CC5DBEC" w14:textId="77777777" w:rsidR="00BB49E0" w:rsidRDefault="00BB49E0" w:rsidP="00BB49E0">
      <w:pPr>
        <w:pStyle w:val="Textpoznpodarou"/>
      </w:pPr>
      <w:r>
        <w:rPr>
          <w:rStyle w:val="Znakypropoznmkupodarou"/>
          <w:rFonts w:ascii="Times New Roman" w:hAnsi="Times New Roman"/>
        </w:rPr>
        <w:footnoteRef/>
      </w:r>
      <w:r>
        <w:rPr>
          <w:rFonts w:ascii="Times New Roman" w:hAnsi="Times New Roman"/>
          <w:b/>
          <w:w w:val="90"/>
          <w:sz w:val="26"/>
          <w:szCs w:val="26"/>
        </w:rPr>
        <w:t xml:space="preserve"> </w:t>
      </w:r>
      <w:r>
        <w:rPr>
          <w:rFonts w:ascii="Times New Roman" w:hAnsi="Times New Roman"/>
          <w:w w:val="90"/>
        </w:rPr>
        <w:t>Tyto dokumenty zůstávají trvale uchovány ve spisovně školy, do zániku budovy, nebo dokud je škola vlastníkem budovy.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E0"/>
    <w:rsid w:val="00131F7A"/>
    <w:rsid w:val="003B5FA3"/>
    <w:rsid w:val="003B6747"/>
    <w:rsid w:val="0049717B"/>
    <w:rsid w:val="00541D00"/>
    <w:rsid w:val="00592015"/>
    <w:rsid w:val="0061368C"/>
    <w:rsid w:val="006564CB"/>
    <w:rsid w:val="007C382B"/>
    <w:rsid w:val="008C1445"/>
    <w:rsid w:val="00A52FDE"/>
    <w:rsid w:val="00BB49E0"/>
    <w:rsid w:val="00D679BF"/>
    <w:rsid w:val="00E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999E"/>
  <w15:chartTrackingRefBased/>
  <w15:docId w15:val="{190814F2-A26C-42B5-8A17-5EF4B0C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9E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BB49E0"/>
    <w:rPr>
      <w:vertAlign w:val="superscript"/>
    </w:rPr>
  </w:style>
  <w:style w:type="character" w:customStyle="1" w:styleId="Odkaznakoment1">
    <w:name w:val="Odkaz na komentář1"/>
    <w:rsid w:val="00BB49E0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BB49E0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BB49E0"/>
    <w:rPr>
      <w:rFonts w:ascii="Calibri" w:eastAsia="Calibri" w:hAnsi="Calibri" w:cs="Times New Roman"/>
      <w:sz w:val="20"/>
      <w:szCs w:val="20"/>
      <w:lang w:val="x-none" w:eastAsia="zh-CN"/>
    </w:rPr>
  </w:style>
  <w:style w:type="paragraph" w:customStyle="1" w:styleId="Textkomente1">
    <w:name w:val="Text komentáře1"/>
    <w:basedOn w:val="Normln"/>
    <w:rsid w:val="00BB49E0"/>
    <w:pPr>
      <w:spacing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E0"/>
    <w:rPr>
      <w:rFonts w:ascii="Segoe UI" w:eastAsia="Calibri" w:hAnsi="Segoe UI" w:cs="Segoe UI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13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6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68C"/>
    <w:rPr>
      <w:rFonts w:ascii="Calibri" w:eastAsia="Calibri" w:hAnsi="Calibr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68C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Zemsky archiv v Opave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Irena, PhDr.</dc:creator>
  <cp:keywords/>
  <dc:description/>
  <cp:lastModifiedBy>Hajzlerová Irena, PhDr.</cp:lastModifiedBy>
  <cp:revision>3</cp:revision>
  <dcterms:created xsi:type="dcterms:W3CDTF">2024-01-15T10:34:00Z</dcterms:created>
  <dcterms:modified xsi:type="dcterms:W3CDTF">2024-02-07T09:11:00Z</dcterms:modified>
</cp:coreProperties>
</file>